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w:t>
            </w:r>
            <w:r w:rsidDel="00000000" w:rsidR="00000000" w:rsidRPr="00000000">
              <w:rPr>
                <w:rFonts w:ascii="Arial" w:cs="Arial" w:eastAsia="Arial" w:hAnsi="Arial"/>
                <w:b w:val="1"/>
                <w:color w:val="000000"/>
                <w:sz w:val="24"/>
                <w:szCs w:val="24"/>
                <w:rtl w:val="0"/>
              </w:rPr>
              <w:t xml:space="preserve">insert RM number and name of the DPS</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w:t>
            </w:r>
            <w:r w:rsidDel="00000000" w:rsidR="00000000" w:rsidRPr="00000000">
              <w:rPr>
                <w:rFonts w:ascii="Arial" w:cs="Arial" w:eastAsia="Arial" w:hAnsi="Arial"/>
                <w:sz w:val="24"/>
                <w:szCs w:val="24"/>
                <w:rtl w:val="0"/>
              </w:rPr>
              <w:t xml:space="preserve">Order</w:t>
            </w:r>
            <w:r w:rsidDel="00000000" w:rsidR="00000000" w:rsidRPr="00000000">
              <w:rPr>
                <w:rFonts w:ascii="Arial" w:cs="Arial" w:eastAsia="Arial" w:hAnsi="Arial"/>
                <w:color w:val="000000"/>
                <w:sz w:val="24"/>
                <w:szCs w:val="24"/>
                <w:rtl w:val="0"/>
              </w:rPr>
              <w:t xml:space="preserve">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judgement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w:t>
      </w:r>
      <w:r w:rsidDel="00000000" w:rsidR="00000000" w:rsidRPr="00000000">
        <w:rPr>
          <w:rFonts w:ascii="Arial" w:cs="Arial" w:eastAsia="Arial" w:hAnsi="Arial"/>
          <w:color w:val="000000"/>
          <w:sz w:val="24"/>
          <w:szCs w:val="24"/>
          <w:rtl w:val="0"/>
        </w:rPr>
        <w:t xml:space="preserve">moneys</w:t>
      </w:r>
      <w:r w:rsidDel="00000000" w:rsidR="00000000" w:rsidRPr="00000000">
        <w:rPr>
          <w:rFonts w:ascii="Arial" w:cs="Arial" w:eastAsia="Arial" w:hAnsi="Arial"/>
          <w:color w:val="000000"/>
          <w:sz w:val="24"/>
          <w:szCs w:val="24"/>
          <w:rtl w:val="0"/>
        </w:rPr>
        <w:t xml:space="preserve">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judgement, decree or permit to which the Guarantor is subject; or</w:t>
      </w:r>
    </w:p>
    <w:p w:rsidR="00000000" w:rsidDel="00000000" w:rsidP="00000000" w:rsidRDefault="00000000" w:rsidRPr="00000000" w14:paraId="0000008F">
      <w:pPr>
        <w:pStyle w:val="Heading3"/>
        <w:keepNext w:val="1"/>
        <w:numPr>
          <w:ilvl w:val="3"/>
          <w:numId w:val="4"/>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w:t>
      </w:r>
      <w:r w:rsidDel="00000000" w:rsidR="00000000" w:rsidRPr="00000000">
        <w:rPr>
          <w:rFonts w:ascii="Arial" w:cs="Arial" w:eastAsia="Arial" w:hAnsi="Arial"/>
          <w:sz w:val="24"/>
          <w:szCs w:val="24"/>
          <w:rtl w:val="0"/>
        </w:rPr>
        <w:t xml:space="preserve">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judgement.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w:t>
      </w:r>
      <w:r w:rsidDel="00000000" w:rsidR="00000000" w:rsidRPr="00000000">
        <w:rPr>
          <w:rFonts w:ascii="Arial" w:cs="Arial" w:eastAsia="Arial" w:hAnsi="Arial"/>
          <w:sz w:val="24"/>
          <w:szCs w:val="24"/>
          <w:rtl w:val="0"/>
        </w:rPr>
        <w:t xml:space="preserve">such way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w:t>
      </w:r>
      <w:r w:rsidDel="00000000" w:rsidR="00000000" w:rsidRPr="00000000">
        <w:rPr>
          <w:rFonts w:ascii="Arial" w:cs="Arial" w:eastAsia="Arial" w:hAnsi="Arial"/>
          <w:b w:val="1"/>
          <w:color w:val="000000"/>
          <w:sz w:val="24"/>
          <w:szCs w:val="24"/>
          <w:highlight w:val="yellow"/>
          <w:rtl w:val="0"/>
        </w:rPr>
        <w:t xml:space="preserve">[XXXX] [INSERT DPS NAME]</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 RM6264</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pFFGT1lUHLGu7SxdMFCXfkmnkw==">AMUW2mUxzQ/Yt1sM3vKWcaDOmpujNzNZsZFMK9quBc3YrnCVfTqF3TFUAUejjgQznkj1bMDfU1qJI5lStoqV6vxHUmsL3wFUCRbwnjvriYdXKUSk8EYQ8LkUDmsF2vqkWZdZLhZN/asXLnfNrrRj/6sAA8Dj+DCjQ4BffVGt+UG/FcOQ0KP7hiZgUEmmGqlu7Ru+0N0p6kyxaC4zpCvZCE/Z9OWwdHF+2qIPbIZnzH/CBmMXV17u0Dgyileh5+O/cubBnt9PX3JML9yRc0hqYneibUfRrZaI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2022-09-26T11:15:00Z</dcterms:created>
  <dc:creator>David Tinkler</dc:creator>
</cp:coreProperties>
</file>